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2C2A" w14:textId="77777777" w:rsidR="00B84674" w:rsidRDefault="00C94B3A">
      <w:r>
        <w:rPr>
          <w:noProof/>
        </w:rPr>
        <w:drawing>
          <wp:anchor distT="0" distB="0" distL="0" distR="0" simplePos="0" relativeHeight="251659264" behindDoc="0" locked="0" layoutInCell="1" allowOverlap="1" wp14:anchorId="61FAFE15" wp14:editId="74F25307">
            <wp:simplePos x="0" y="0"/>
            <wp:positionH relativeFrom="column">
              <wp:posOffset>2552700</wp:posOffset>
            </wp:positionH>
            <wp:positionV relativeFrom="paragraph">
              <wp:posOffset>-220345</wp:posOffset>
            </wp:positionV>
            <wp:extent cx="488315" cy="551815"/>
            <wp:effectExtent l="0" t="0" r="6985" b="635"/>
            <wp:wrapNone/>
            <wp:docPr id="11" name="Immagine 9" descr="logo-repubblica-italiana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9" descr="logo-repubblica-italiana-bn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horzAnchor="page" w:tblpX="530" w:tblpY="125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7371"/>
        <w:gridCol w:w="3261"/>
      </w:tblGrid>
      <w:tr w:rsidR="00B84674" w14:paraId="1D7A266C" w14:textId="77777777">
        <w:trPr>
          <w:trHeight w:val="1196"/>
        </w:trPr>
        <w:tc>
          <w:tcPr>
            <w:tcW w:w="7371" w:type="dxa"/>
            <w:vAlign w:val="center"/>
          </w:tcPr>
          <w:p w14:paraId="16E03F39" w14:textId="77777777" w:rsidR="00B84674" w:rsidRDefault="00C94B3A">
            <w:pPr>
              <w:ind w:left="-113"/>
              <w:jc w:val="center"/>
            </w:pPr>
            <w:r>
              <w:rPr>
                <w:noProof/>
              </w:rPr>
              <w:drawing>
                <wp:inline distT="0" distB="0" distL="0" distR="0" wp14:anchorId="0F6826DC" wp14:editId="29A78E61">
                  <wp:extent cx="4686300" cy="844550"/>
                  <wp:effectExtent l="0" t="0" r="0" b="0"/>
                  <wp:docPr id="2" name="Immagine 2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1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" r="1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74" cy="85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14:paraId="33E619D7" w14:textId="77777777" w:rsidR="00B84674" w:rsidRDefault="00C94B3A">
            <w:r>
              <w:rPr>
                <w:noProof/>
              </w:rPr>
              <w:drawing>
                <wp:inline distT="0" distB="0" distL="0" distR="0" wp14:anchorId="1C0DEB85" wp14:editId="5D10FD58">
                  <wp:extent cx="1736090" cy="541020"/>
                  <wp:effectExtent l="0" t="0" r="16510" b="11430"/>
                  <wp:docPr id="3" name="Immagin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92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74" w14:paraId="325CDD0F" w14:textId="77777777">
        <w:trPr>
          <w:trHeight w:val="283"/>
        </w:trPr>
        <w:tc>
          <w:tcPr>
            <w:tcW w:w="7371" w:type="dxa"/>
            <w:vAlign w:val="center"/>
          </w:tcPr>
          <w:p w14:paraId="7220C47D" w14:textId="77777777" w:rsidR="00B84674" w:rsidRDefault="00C94B3A">
            <w:pPr>
              <w:ind w:right="172"/>
              <w:jc w:val="center"/>
            </w:pPr>
            <w:r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www.icstienta.edu.it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-  e-mail: </w:t>
            </w:r>
            <w:r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roic823007@pec.istruzione.it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-  </w:t>
            </w:r>
            <w:r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info@icstienta.edu.it</w:t>
            </w:r>
          </w:p>
        </w:tc>
        <w:tc>
          <w:tcPr>
            <w:tcW w:w="3261" w:type="dxa"/>
            <w:vAlign w:val="center"/>
          </w:tcPr>
          <w:p w14:paraId="6E1EE5A5" w14:textId="77777777" w:rsidR="00B84674" w:rsidRDefault="00C94B3A">
            <w:pPr>
              <w:ind w:right="-249"/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Via Maffei, 195 – 45039 STIENTA (RO)</w:t>
            </w:r>
          </w:p>
        </w:tc>
      </w:tr>
    </w:tbl>
    <w:p w14:paraId="2F995481" w14:textId="77777777" w:rsidR="00B84674" w:rsidRDefault="00C94B3A">
      <w:pPr>
        <w:pStyle w:val="Paragrafoelenco"/>
        <w:spacing w:before="240" w:after="0" w:line="240" w:lineRule="auto"/>
        <w:ind w:left="0"/>
        <w:contextualSpacing w:val="0"/>
        <w:rPr>
          <w:rStyle w:val="Riferimentointenso1"/>
          <w:color w:val="7F7F7F" w:themeColor="text1" w:themeTint="80"/>
          <w:sz w:val="48"/>
          <w:szCs w:val="28"/>
        </w:rPr>
      </w:pPr>
      <w:r>
        <w:rPr>
          <w:rStyle w:val="Riferimentointenso1"/>
          <w:color w:val="7F7F7F" w:themeColor="text1" w:themeTint="80"/>
          <w:sz w:val="64"/>
          <w:szCs w:val="64"/>
          <w:u w:val="none"/>
        </w:rPr>
        <w:t>G</w:t>
      </w:r>
      <w:r>
        <w:rPr>
          <w:rStyle w:val="Riferimentointenso1"/>
          <w:color w:val="7F7F7F" w:themeColor="text1" w:themeTint="80"/>
          <w:sz w:val="48"/>
          <w:szCs w:val="28"/>
          <w:u w:val="none"/>
        </w:rPr>
        <w:t xml:space="preserve">ruppo di </w:t>
      </w:r>
      <w:r>
        <w:rPr>
          <w:rStyle w:val="Riferimentointenso1"/>
          <w:color w:val="7F7F7F" w:themeColor="text1" w:themeTint="80"/>
          <w:sz w:val="64"/>
          <w:szCs w:val="64"/>
          <w:u w:val="none"/>
        </w:rPr>
        <w:t>L</w:t>
      </w:r>
      <w:r>
        <w:rPr>
          <w:rStyle w:val="Riferimentointenso1"/>
          <w:color w:val="7F7F7F" w:themeColor="text1" w:themeTint="80"/>
          <w:sz w:val="48"/>
          <w:szCs w:val="28"/>
          <w:u w:val="none"/>
        </w:rPr>
        <w:t xml:space="preserve">avoro </w:t>
      </w:r>
      <w:r>
        <w:rPr>
          <w:rStyle w:val="Riferimentointenso1"/>
          <w:color w:val="7F7F7F" w:themeColor="text1" w:themeTint="80"/>
          <w:sz w:val="64"/>
          <w:szCs w:val="64"/>
          <w:u w:val="none"/>
        </w:rPr>
        <w:t>O</w:t>
      </w:r>
      <w:r>
        <w:rPr>
          <w:rStyle w:val="Riferimentointenso1"/>
          <w:color w:val="7F7F7F" w:themeColor="text1" w:themeTint="80"/>
          <w:sz w:val="48"/>
          <w:szCs w:val="28"/>
          <w:u w:val="none"/>
        </w:rPr>
        <w:t xml:space="preserve">perativo </w:t>
      </w:r>
      <w:r>
        <w:rPr>
          <w:rStyle w:val="Riferimentointenso1"/>
          <w:color w:val="7F7F7F" w:themeColor="text1" w:themeTint="80"/>
          <w:sz w:val="20"/>
          <w:szCs w:val="28"/>
        </w:rPr>
        <w:t>per l’inclusione degli alunni con disabilità</w:t>
      </w:r>
    </w:p>
    <w:p w14:paraId="284B9A5A" w14:textId="71B21B9E" w:rsidR="00B84674" w:rsidRDefault="00C94B3A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D4035D" wp14:editId="15DD9BE3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636E5" id="Group 12" o:spid="_x0000_s1026" style="position:absolute;margin-left:594.55pt;margin-top:36pt;width:199.8pt;height:523.25pt;z-index:251662336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s5+AIAAFoKAAAOAAAAZHJzL2Uyb0RvYy54bWzsVttu1DAQfUfiHyy/02z2ki1Rs1XVsgWp&#10;QEUL797EuYjENrZ3s9uvZzxO9lYkUIG+QB4ijy/jM8dnxj47Xzc1WXFtKikSGp4MKOEilVklioR+&#10;vp+/OqXEWCYyVkvBE7rhhp7PXr44a1XMh7KUdcY1ASfCxK1KaGmtioPApCVvmDmRigsYzKVumAVT&#10;F0GmWQvemzoYDgZR0EqdKS1Tbgz0XvlBOkP/ec5T+zHPDbekTihgs/jX+F+4fzA7Y3GhmSqrtIPB&#10;noCiYZWATbeurphlZKmrR66aKtXSyNyepLIJZJ5XKccYIJpwcBTNtZZLhbEUcVuoLU1A7RFPT3ab&#10;flhda3WnbrVHD80bmX41wEvQqiLeH3d2sZu8znXjFkEQZI2MbraM8rUlKXQOJ6PpOALiUxiLovFk&#10;OJ14ztMSDsatC8PhCEQC4+EgOo360Tc7D9vVbixgsd8Y4W3htAr0Y3YUmd+j6K5kiiPzxlFwq0mV&#10;JXRMiWANqPgT6IqJouYkHDlQbneY1tNoPIdEyMsSpvELrWVbcpYBqhB8dN24yf1GgcMQQztw4wwD&#10;50IW7XuZwRy2tBI1dkT8PoHTMeJhcX8A4eR1R99gekAfi5U29prLhrhGQjXEhO7Z6sZYz3Q/xR2z&#10;kXWVzau6RkMXi8takxVzeYUfrq2XDYDtut1+LIYud9J+ZgfB+OV4mgd+a+GWCOn28RB8D8dU7nD1&#10;zHjeFzLbAEta+tyGWgSNUuoHSlrI64Sab0umOSX1OwH8j6LJNIJCsG/ofWOxbzCRgquEWkp889L6&#10;4rFUuipK2CnEuIW8gNPJK+TN4fOoMIlQmB7rX1coRPZIoWNH+oG04DCfWaGj4fQ4xbcKjSa9Qn0W&#10;9An+BxU6nzuJ9uLbF/J/wf3qZfTjkgjVxQvO6R+nkBAr/PMLjuR1pd5ihXWtL31udvcTlMlTKL6H&#10;90wvwjEkDl5Rg59p0N7rCkv/02rlP6lEvKrhAYP1vntsuRfSvo2lcvcknH0HAAD//wMAUEsDBBQA&#10;BgAIAAAAIQAzeSWN4QAAAA0BAAAPAAAAZHJzL2Rvd25yZXYueG1sTI9BS8NAFITvgv9heYI3u9lK&#10;7BqzKaWopyLYCuLtNfuahGZ3Q3abpP/ezUmPwwwz3+TrybRsoN43zioQiwQY2dLpxlYKvg5vDxKY&#10;D2g1ts6Sgit5WBe3Nzlm2o32k4Z9qFgssT5DBXUIXca5L2sy6BeuIxu9k+sNhij7iusex1huWr5M&#10;kidusLFxocaOtjWV5/3FKHgfcdw8itdhdz5trz+H9ON7J0ip+7tp8wIs0BT+wjDjR3QoItPRXaz2&#10;rI1ayGcRswpWy3hqTqRSroAdZ0/IFHiR8/8vil8AAAD//wMAUEsBAi0AFAAGAAgAAAAhALaDOJL+&#10;AAAA4QEAABMAAAAAAAAAAAAAAAAAAAAAAFtDb250ZW50X1R5cGVzXS54bWxQSwECLQAUAAYACAAA&#10;ACEAOP0h/9YAAACUAQAACwAAAAAAAAAAAAAAAAAvAQAAX3JlbHMvLnJlbHNQSwECLQAUAAYACAAA&#10;ACEAB9bLOfgCAABaCgAADgAAAAAAAAAAAAAAAAAuAgAAZHJzL2Uyb0RvYy54bWxQSwECLQAUAAYA&#10;CAAAACEAM3kljeEAAAANAQAADwAAAAAAAAAAAAAAAABSBQAAZHJzL2Rvd25yZXYueG1sUEsFBgAA&#10;AAAEAAQA8wAAAGAGAAAAAA=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14wQAAANoAAAAPAAAAZHJzL2Rvd25yZXYueG1sRI9Pi8Iw&#10;FMTvgt8hPGFvmiqyLtVYpKh4WRb/3R/Nsy02L7WJtu6n3wjCHoeZ+Q2zSDpTiQc1rrSsYDyKQBBn&#10;VpecKzgdN8MvEM4ja6wsk4InOUiW/d4CY21b3tPj4HMRIOxiVFB4X8dSuqwgg25ka+LgXWxj0AfZ&#10;5FI32Aa4qeQkij6lwZLDQoE1pQVl18PdKNjqdk2Ecrarfr+PP9H5aW9lqtTHoFvNQXjq/H/43d5p&#10;BVN4XQk3QC7/AAAA//8DAFBLAQItABQABgAIAAAAIQDb4fbL7gAAAIUBAAATAAAAAAAAAAAAAAAA&#10;AAAAAABbQ29udGVudF9UeXBlc10ueG1sUEsBAi0AFAAGAAgAAAAhAFr0LFu/AAAAFQEAAAsAAAAA&#10;AAAAAAAAAAAAHwEAAF9yZWxzLy5yZWxzUEsBAi0AFAAGAAgAAAAhAFYODXjBAAAA2gAAAA8AAAAA&#10;AAAAAAAAAAAABwIAAGRycy9kb3ducmV2LnhtbFBLBQYAAAAAAwADALcAAAD1AgAAAAA=&#10;" fillcolor="black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776D3F17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 xml:space="preserve">Verbale </w:t>
      </w:r>
      <w:r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dell’incontro glo di progettazione iniziale per l’elaborazione del pei</w:t>
      </w:r>
    </w:p>
    <w:p w14:paraId="351A51BD" w14:textId="77777777" w:rsidR="00B84674" w:rsidRDefault="00C94B3A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 art. 9 comma 10, integrato e modificato dal D.Lgs. n.96/19 -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</w:p>
    <w:p w14:paraId="4DBE8737" w14:textId="77777777" w:rsidR="00B84674" w:rsidRDefault="00B84674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215634BB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Prot. Ris.: __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_</w:t>
      </w:r>
    </w:p>
    <w:p w14:paraId="0331A50E" w14:textId="77777777" w:rsidR="00B84674" w:rsidRDefault="00C94B3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l’allievo/a ___ frequentante la classe ___ dell’Istituto ___ con il seguente ordine del gio</w:t>
      </w:r>
      <w:r>
        <w:rPr>
          <w:rFonts w:ascii="Verdana" w:hAnsi="Verdana" w:cs="Arial"/>
          <w:sz w:val="20"/>
          <w:szCs w:val="20"/>
        </w:rPr>
        <w:t>rno:</w:t>
      </w:r>
    </w:p>
    <w:p w14:paraId="2295C9A1" w14:textId="77777777" w:rsidR="00B84674" w:rsidRDefault="00B84674">
      <w:pP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6764DA2A" w14:textId="77777777" w:rsidR="00B84674" w:rsidRDefault="00C94B3A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23126257" w14:textId="77777777" w:rsidR="00B84674" w:rsidRDefault="00C94B3A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</w:t>
      </w:r>
      <w:r>
        <w:rPr>
          <w:rFonts w:ascii="Verdana" w:eastAsia="Verdana" w:hAnsi="Verdana" w:cs="Verdana"/>
          <w:color w:val="000000"/>
          <w:sz w:val="20"/>
          <w:szCs w:val="20"/>
        </w:rPr>
        <w:t>inire gli elementi di raccordo con il PEI</w:t>
      </w:r>
    </w:p>
    <w:p w14:paraId="1353585C" w14:textId="77777777" w:rsidR="00B84674" w:rsidRDefault="00C94B3A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7F717019" w14:textId="77777777" w:rsidR="00B84674" w:rsidRDefault="00C94B3A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</w:t>
      </w:r>
      <w:r>
        <w:rPr>
          <w:rFonts w:ascii="Verdana" w:eastAsia="Verdana" w:hAnsi="Verdana" w:cs="Verdana"/>
          <w:color w:val="000000"/>
          <w:sz w:val="20"/>
          <w:szCs w:val="20"/>
        </w:rPr>
        <w:t>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DE67581" w14:textId="77777777" w:rsidR="00B84674" w:rsidRDefault="00C94B3A">
      <w:pPr>
        <w:numPr>
          <w:ilvl w:val="1"/>
          <w:numId w:val="1"/>
        </w:numP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Elaborare e approvare il PEI nel pieno rispetto </w:t>
      </w:r>
      <w:r>
        <w:rPr>
          <w:rFonts w:ascii="Verdana" w:eastAsia="Verdana" w:hAnsi="Verdana" w:cs="Verdana"/>
          <w:color w:val="000000"/>
          <w:sz w:val="20"/>
          <w:szCs w:val="20"/>
        </w:rPr>
        <w:t>dell’adempimento delle norme relative al diritto allo studio degli alunni con disabilità ed esplicitazione delle modalità di sostegno didattico, con:</w:t>
      </w:r>
    </w:p>
    <w:p w14:paraId="4D36AA9B" w14:textId="77777777" w:rsidR="00B84674" w:rsidRDefault="00C94B3A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</w:t>
      </w:r>
      <w:r>
        <w:rPr>
          <w:rFonts w:ascii="Verdana" w:eastAsia="Verdana" w:hAnsi="Verdana" w:cs="Verdana"/>
          <w:sz w:val="20"/>
          <w:szCs w:val="20"/>
        </w:rPr>
        <w:t>ci</w:t>
      </w:r>
    </w:p>
    <w:p w14:paraId="453BE6DB" w14:textId="77777777" w:rsidR="00B84674" w:rsidRDefault="00C94B3A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261444A4" w14:textId="77777777" w:rsidR="00B84674" w:rsidRDefault="00C94B3A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7299FC53" w14:textId="77777777" w:rsidR="00B84674" w:rsidRDefault="00C94B3A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1871F790" w14:textId="77777777" w:rsidR="00B84674" w:rsidRDefault="00C94B3A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z w:val="20"/>
          <w:szCs w:val="20"/>
        </w:rPr>
        <w:t xml:space="preserve">ove previsti, </w:t>
      </w:r>
      <w:r>
        <w:rPr>
          <w:rFonts w:ascii="Verdana" w:eastAsia="Verdana" w:hAnsi="Verdana" w:cs="Verdana"/>
          <w:sz w:val="20"/>
          <w:szCs w:val="20"/>
        </w:rPr>
        <w:t>gli interventi di assistenza igienica e di base, svolti dal personale ausiliario nell'ambito del plesso scolastico</w:t>
      </w:r>
    </w:p>
    <w:p w14:paraId="67330915" w14:textId="77777777" w:rsidR="00B84674" w:rsidRDefault="00C94B3A">
      <w:pP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</w:rPr>
        <w:t>eventuale modalità di svolgimento del servizio di trasporto scolastico</w:t>
      </w:r>
      <w:bookmarkEnd w:id="1"/>
    </w:p>
    <w:p w14:paraId="2BF04631" w14:textId="77777777" w:rsidR="00B84674" w:rsidRDefault="00C94B3A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14:paraId="3BC19E4B" w14:textId="77777777" w:rsidR="00B84674" w:rsidRDefault="00C94B3A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r>
        <w:rPr>
          <w:rFonts w:ascii="Verdana" w:hAnsi="Verdana" w:cstheme="minorHAnsi"/>
          <w:sz w:val="20"/>
          <w:szCs w:val="20"/>
        </w:rPr>
        <w:t xml:space="preserve">_ Prof.\dott. __ </w:t>
      </w:r>
      <w:r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0DE26A95" w14:textId="77777777" w:rsidR="00B84674" w:rsidRDefault="00C94B3A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>_ Prof.\dott. __ Docenti di sezione/team/classe</w:t>
      </w:r>
    </w:p>
    <w:p w14:paraId="421F869C" w14:textId="77777777" w:rsidR="00B84674" w:rsidRDefault="00C94B3A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Sig.\Sig.ra __ </w:t>
      </w:r>
      <w:r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14:paraId="4E7BD627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__ </w:t>
      </w:r>
      <w:r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</w:t>
      </w:r>
      <w:r>
        <w:rPr>
          <w:rFonts w:ascii="Verdana" w:eastAsia="Verdana" w:hAnsi="Verdana" w:cstheme="minorHAnsi"/>
          <w:i/>
          <w:iCs/>
          <w:sz w:val="20"/>
          <w:szCs w:val="20"/>
        </w:rPr>
        <w:t>l supporto alla classe nell’attuazione del PEI)</w:t>
      </w:r>
    </w:p>
    <w:p w14:paraId="7FD37AF1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Dott. __ </w:t>
      </w:r>
      <w:r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6F207B84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</w:t>
      </w:r>
      <w:r>
        <w:rPr>
          <w:rFonts w:ascii="Verdana" w:hAnsi="Verdana" w:cstheme="minorHAnsi"/>
          <w:i/>
          <w:spacing w:val="-4"/>
          <w:sz w:val="20"/>
          <w:szCs w:val="20"/>
        </w:rPr>
        <w:t xml:space="preserve"> per la disabilità sensoriale, …)</w:t>
      </w:r>
    </w:p>
    <w:p w14:paraId="4C2F5C7B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eastAsia="Verdana" w:hAnsi="Verdana" w:cstheme="minorHAnsi"/>
          <w:i/>
          <w:iCs/>
          <w:sz w:val="20"/>
          <w:szCs w:val="20"/>
        </w:rPr>
        <w:t>R</w:t>
      </w:r>
      <w:r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Operatrici dell’Ente Locale)</w:t>
      </w:r>
    </w:p>
    <w:p w14:paraId="4FFBB951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7014214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Sig.\dott.  __ (</w:t>
      </w:r>
      <w:r>
        <w:rPr>
          <w:rFonts w:ascii="Verdana" w:hAnsi="Verdana" w:cstheme="minorHAnsi"/>
          <w:i/>
          <w:iCs/>
          <w:sz w:val="20"/>
          <w:szCs w:val="20"/>
        </w:rPr>
        <w:t xml:space="preserve">Figure </w:t>
      </w:r>
      <w:r>
        <w:rPr>
          <w:rFonts w:ascii="Verdana" w:hAnsi="Verdana" w:cstheme="minorHAnsi"/>
          <w:i/>
          <w:iCs/>
          <w:sz w:val="20"/>
          <w:szCs w:val="20"/>
        </w:rPr>
        <w:t>professionali specifiche esterne all’Istituzione scolastica</w:t>
      </w:r>
      <w:r>
        <w:rPr>
          <w:rFonts w:ascii="Verdana" w:hAnsi="Verdana" w:cstheme="minorHAnsi"/>
          <w:i/>
          <w:sz w:val="20"/>
          <w:szCs w:val="20"/>
        </w:rPr>
        <w:t>)</w:t>
      </w:r>
    </w:p>
    <w:p w14:paraId="5650B116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</w:t>
      </w:r>
      <w:r>
        <w:rPr>
          <w:rFonts w:ascii="Verdana" w:eastAsia="Verdana" w:hAnsi="Verdana" w:cstheme="minorHAnsi"/>
          <w:i/>
          <w:iCs/>
          <w:sz w:val="20"/>
          <w:szCs w:val="20"/>
        </w:rPr>
        <w:t>l’alunno/a</w:t>
      </w:r>
      <w:r>
        <w:rPr>
          <w:rFonts w:ascii="Verdana" w:hAnsi="Verdana" w:cstheme="minorHAnsi"/>
          <w:i/>
          <w:iCs/>
          <w:sz w:val="20"/>
          <w:szCs w:val="20"/>
        </w:rPr>
        <w:t>)</w:t>
      </w:r>
    </w:p>
    <w:p w14:paraId="70A67F31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Sig.\dott.  __</w:t>
      </w:r>
      <w:r>
        <w:rPr>
          <w:rFonts w:ascii="Verdana" w:eastAsia="Verdana" w:hAnsi="Verdana" w:cstheme="minorHAnsi"/>
          <w:sz w:val="20"/>
          <w:szCs w:val="20"/>
        </w:rPr>
        <w:t xml:space="preserve"> 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3E6A71B6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</w:t>
      </w:r>
      <w:r>
        <w:rPr>
          <w:rFonts w:ascii="Verdana" w:eastAsia="Verdana" w:hAnsi="Verdana" w:cstheme="minorHAnsi"/>
          <w:i/>
          <w:iCs/>
          <w:sz w:val="20"/>
          <w:szCs w:val="20"/>
        </w:rPr>
        <w:t>he coadiuvano nell’assistenza di base dell’alunno/a)</w:t>
      </w:r>
      <w:r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14993726" w14:textId="77777777" w:rsidR="00B84674" w:rsidRDefault="00C94B3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</w:t>
      </w:r>
      <w:r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4E57316" w14:textId="77777777" w:rsidR="00B84674" w:rsidRDefault="00B8467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017CFB5F" w14:textId="77777777" w:rsidR="00B84674" w:rsidRDefault="00C94B3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 w14:paraId="32C41FF6" w14:textId="77777777" w:rsidR="00B84674" w:rsidRDefault="00C94B3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Funge da segretario ___</w:t>
      </w:r>
    </w:p>
    <w:p w14:paraId="290AFFE7" w14:textId="77777777" w:rsidR="00B84674" w:rsidRDefault="00B84674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608169A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Profilo di Funzionamento o di altra documentazione clinica disponibile</w:t>
      </w:r>
    </w:p>
    <w:p w14:paraId="1F57CD54" w14:textId="77777777" w:rsidR="00B84674" w:rsidRDefault="00C94B3A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bookmarkEnd w:id="3"/>
    <w:p w14:paraId="066CD444" w14:textId="77777777" w:rsidR="00B84674" w:rsidRDefault="00B84674">
      <w:pPr>
        <w:spacing w:before="60" w:after="60" w:line="240" w:lineRule="auto"/>
        <w:jc w:val="both"/>
        <w:rPr>
          <w:rFonts w:cs="Arial"/>
          <w:b/>
        </w:rPr>
      </w:pPr>
    </w:p>
    <w:p w14:paraId="1817EE23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</w:t>
      </w:r>
    </w:p>
    <w:p w14:paraId="69178419" w14:textId="77777777" w:rsidR="00B84674" w:rsidRDefault="00C94B3A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14:paraId="4633B14C" w14:textId="77777777" w:rsidR="00B84674" w:rsidRDefault="00B84674">
      <w:pPr>
        <w:spacing w:before="60" w:after="60" w:line="240" w:lineRule="auto"/>
        <w:jc w:val="both"/>
        <w:rPr>
          <w:rFonts w:cs="Arial"/>
          <w:b/>
        </w:rPr>
      </w:pPr>
    </w:p>
    <w:p w14:paraId="48259CA8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strumenti</w:t>
      </w:r>
    </w:p>
    <w:p w14:paraId="65F7B005" w14:textId="77777777" w:rsidR="00B84674" w:rsidRDefault="00C94B3A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14:paraId="6A28AB98" w14:textId="77777777" w:rsidR="00B84674" w:rsidRDefault="00B84674">
      <w:pPr>
        <w:spacing w:before="60" w:after="60" w:line="240" w:lineRule="auto"/>
        <w:jc w:val="both"/>
        <w:rPr>
          <w:rFonts w:cs="Arial"/>
          <w:b/>
        </w:rPr>
      </w:pPr>
    </w:p>
    <w:p w14:paraId="354BE91F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Eventuali osservazioni relative alle barriere ed ai facilitatori di contesto</w:t>
      </w:r>
    </w:p>
    <w:p w14:paraId="3C3B0A40" w14:textId="77777777" w:rsidR="00B84674" w:rsidRDefault="00C94B3A">
      <w:pPr>
        <w:spacing w:after="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</w:p>
    <w:p w14:paraId="400517BC" w14:textId="77777777" w:rsidR="00B84674" w:rsidRDefault="00B84674">
      <w:pPr>
        <w:spacing w:before="60" w:after="60" w:line="240" w:lineRule="auto"/>
        <w:jc w:val="both"/>
        <w:rPr>
          <w:rFonts w:cs="Arial"/>
          <w:b/>
        </w:rPr>
      </w:pPr>
    </w:p>
    <w:p w14:paraId="1E6C6303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</w:t>
      </w:r>
    </w:p>
    <w:p w14:paraId="3F1F2A27" w14:textId="77777777" w:rsidR="00B84674" w:rsidRDefault="00C94B3A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___</w:t>
      </w:r>
    </w:p>
    <w:p w14:paraId="29A0FF9F" w14:textId="77777777" w:rsidR="00B84674" w:rsidRDefault="00B8467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</w:p>
    <w:p w14:paraId="207B4E5B" w14:textId="77777777" w:rsidR="00B84674" w:rsidRDefault="00C94B3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Altro </w:t>
      </w:r>
    </w:p>
    <w:p w14:paraId="3579B97F" w14:textId="77777777" w:rsidR="00B84674" w:rsidRDefault="00C94B3A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bookmarkEnd w:id="5"/>
    <w:p w14:paraId="19CE1F12" w14:textId="77777777" w:rsidR="00B84674" w:rsidRDefault="00B84674">
      <w:pPr>
        <w:spacing w:before="60" w:after="60" w:line="240" w:lineRule="auto"/>
        <w:jc w:val="both"/>
        <w:rPr>
          <w:rFonts w:cs="Arial"/>
          <w:b/>
        </w:rPr>
      </w:pPr>
    </w:p>
    <w:p w14:paraId="138AB887" w14:textId="77777777" w:rsidR="00B84674" w:rsidRDefault="00C94B3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Pertanto, il </w:t>
      </w:r>
      <w:r>
        <w:rPr>
          <w:rFonts w:ascii="Verdana" w:hAnsi="Verdana" w:cs="Arial"/>
          <w:b/>
          <w:bCs/>
          <w:sz w:val="20"/>
          <w:szCs w:val="20"/>
        </w:rPr>
        <w:t>GLO</w:t>
      </w:r>
      <w:r>
        <w:rPr>
          <w:rFonts w:ascii="Verdana" w:hAnsi="Verdana" w:cs="Arial"/>
          <w:sz w:val="20"/>
          <w:szCs w:val="20"/>
        </w:rPr>
        <w:t xml:space="preserve"> procede alla stesura del PEI utilizzando la modulistica prevista dalla normativa vigente.</w:t>
      </w:r>
    </w:p>
    <w:bookmarkEnd w:id="4"/>
    <w:p w14:paraId="4BD5D55B" w14:textId="77777777" w:rsidR="00B84674" w:rsidRDefault="00C94B3A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 w14:paraId="6566D461" w14:textId="77777777" w:rsidR="00B84674" w:rsidRDefault="00B84674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4EE82A7" w14:textId="77777777" w:rsidR="00B84674" w:rsidRDefault="00B84674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D170C59" w14:textId="77777777" w:rsidR="00B84674" w:rsidRDefault="00B84674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7928" w:type="dxa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B84674" w14:paraId="285C4018" w14:textId="77777777">
        <w:tc>
          <w:tcPr>
            <w:tcW w:w="3684" w:type="dxa"/>
            <w:tcBorders>
              <w:bottom w:val="single" w:sz="8" w:space="0" w:color="auto"/>
            </w:tcBorders>
          </w:tcPr>
          <w:p w14:paraId="38417757" w14:textId="77777777" w:rsidR="00B84674" w:rsidRDefault="00B8467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14:paraId="428C299C" w14:textId="77777777" w:rsidR="00B84674" w:rsidRDefault="00B8467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162519D2" w14:textId="77777777" w:rsidR="00B84674" w:rsidRDefault="00B8467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4674" w14:paraId="508C7864" w14:textId="77777777">
        <w:tc>
          <w:tcPr>
            <w:tcW w:w="3684" w:type="dxa"/>
            <w:tcBorders>
              <w:top w:val="single" w:sz="8" w:space="0" w:color="auto"/>
            </w:tcBorders>
          </w:tcPr>
          <w:p w14:paraId="76139209" w14:textId="77777777" w:rsidR="00B84674" w:rsidRDefault="00C94B3A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67D661BF" w14:textId="77777777" w:rsidR="00B84674" w:rsidRDefault="00B84674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2670CD9B" w14:textId="77777777" w:rsidR="00B84674" w:rsidRDefault="00C94B3A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7F3804D" w14:textId="77777777" w:rsidR="00B84674" w:rsidRDefault="00B84674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38DDA00" w14:textId="77777777" w:rsidR="00B84674" w:rsidRDefault="00C94B3A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43F0E52D" w14:textId="77777777" w:rsidR="00B84674" w:rsidRDefault="00B8467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0B94CB83" w14:textId="77777777" w:rsidR="00B84674" w:rsidRDefault="00B8467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66502419" w14:textId="77777777" w:rsidR="00B84674" w:rsidRDefault="00B8467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2B85C62C" w14:textId="77777777" w:rsidR="00B84674" w:rsidRDefault="00B8467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6105FD3" w14:textId="77777777" w:rsidR="00B84674" w:rsidRDefault="00B84674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bookmarkEnd w:id="6"/>
    <w:p w14:paraId="7D38F352" w14:textId="77777777" w:rsidR="00B84674" w:rsidRDefault="00B84674"/>
    <w:p w14:paraId="0CDB908C" w14:textId="77777777" w:rsidR="00B84674" w:rsidRDefault="00B84674"/>
    <w:p w14:paraId="5E44F2CB" w14:textId="77777777" w:rsidR="00B84674" w:rsidRDefault="00B84674"/>
    <w:p w14:paraId="16234ED5" w14:textId="77777777" w:rsidR="00B84674" w:rsidRDefault="00B84674"/>
    <w:p w14:paraId="6394093C" w14:textId="77777777" w:rsidR="00B84674" w:rsidRDefault="00B84674"/>
    <w:p w14:paraId="4133240E" w14:textId="77777777" w:rsidR="00B84674" w:rsidRDefault="00B84674"/>
    <w:sectPr w:rsidR="00B84674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D52B" w14:textId="77777777" w:rsidR="00000000" w:rsidRDefault="00C94B3A">
      <w:pPr>
        <w:spacing w:after="0" w:line="240" w:lineRule="auto"/>
      </w:pPr>
      <w:r>
        <w:separator/>
      </w:r>
    </w:p>
  </w:endnote>
  <w:endnote w:type="continuationSeparator" w:id="0">
    <w:p w14:paraId="11AF844D" w14:textId="77777777" w:rsidR="00000000" w:rsidRDefault="00C9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Card Caps NF">
    <w:altName w:val="Liberation Mono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044B" w14:textId="77777777" w:rsidR="00000000" w:rsidRDefault="00C94B3A">
      <w:pPr>
        <w:spacing w:after="0" w:line="240" w:lineRule="auto"/>
      </w:pPr>
      <w:r>
        <w:separator/>
      </w:r>
    </w:p>
  </w:footnote>
  <w:footnote w:type="continuationSeparator" w:id="0">
    <w:p w14:paraId="4883CE53" w14:textId="77777777" w:rsidR="00000000" w:rsidRDefault="00C9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DBE" w14:textId="77777777" w:rsidR="00B84674" w:rsidRDefault="00C94B3A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 wp14:anchorId="5C8E2C4B" wp14:editId="55462A63">
          <wp:simplePos x="0" y="0"/>
          <wp:positionH relativeFrom="column">
            <wp:posOffset>-9525</wp:posOffset>
          </wp:positionH>
          <wp:positionV relativeFrom="paragraph">
            <wp:posOffset>-93345</wp:posOffset>
          </wp:positionV>
          <wp:extent cx="579120" cy="629920"/>
          <wp:effectExtent l="0" t="0" r="11430" b="1778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A51AE4" w14:textId="77777777" w:rsidR="00B84674" w:rsidRDefault="00B84674">
    <w:pPr>
      <w:pStyle w:val="Intestazione"/>
    </w:pPr>
  </w:p>
  <w:p w14:paraId="420597DD" w14:textId="77777777" w:rsidR="00B84674" w:rsidRDefault="00B84674">
    <w:pPr>
      <w:pStyle w:val="Intestazione"/>
    </w:pPr>
  </w:p>
  <w:p w14:paraId="6B9FCD94" w14:textId="77777777" w:rsidR="00B84674" w:rsidRDefault="00B846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72"/>
    <w:multiLevelType w:val="multilevel"/>
    <w:tmpl w:val="10AD6C72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185511"/>
    <w:multiLevelType w:val="multilevel"/>
    <w:tmpl w:val="67185511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1874463968">
    <w:abstractNumId w:val="1"/>
  </w:num>
  <w:num w:numId="2" w16cid:durableId="141592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A4"/>
    <w:rsid w:val="00005032"/>
    <w:rsid w:val="00056B61"/>
    <w:rsid w:val="0005740D"/>
    <w:rsid w:val="003A30C8"/>
    <w:rsid w:val="006718BA"/>
    <w:rsid w:val="00713EA4"/>
    <w:rsid w:val="00725832"/>
    <w:rsid w:val="00771E42"/>
    <w:rsid w:val="00AE063C"/>
    <w:rsid w:val="00AF68CF"/>
    <w:rsid w:val="00B84674"/>
    <w:rsid w:val="00C94B3A"/>
    <w:rsid w:val="00D203AB"/>
    <w:rsid w:val="00F70294"/>
    <w:rsid w:val="078475F8"/>
    <w:rsid w:val="0823177B"/>
    <w:rsid w:val="0CB53508"/>
    <w:rsid w:val="17A069F0"/>
    <w:rsid w:val="180316A5"/>
    <w:rsid w:val="21F43A1E"/>
    <w:rsid w:val="2C3D3F4C"/>
    <w:rsid w:val="2F0B2C6A"/>
    <w:rsid w:val="2F9D45A0"/>
    <w:rsid w:val="3E2F42E0"/>
    <w:rsid w:val="4A2B554B"/>
    <w:rsid w:val="63660DCB"/>
    <w:rsid w:val="63C4473C"/>
    <w:rsid w:val="6A3E0CB3"/>
    <w:rsid w:val="73980D0F"/>
    <w:rsid w:val="796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E56B25"/>
  <w15:docId w15:val="{A042AACD-BC4D-4BF7-ACCD-EE292E4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spacing w:val="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Pr>
      <w:rFonts w:eastAsiaTheme="minorEastAsia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Simone Descrovi</cp:lastModifiedBy>
  <cp:revision>2</cp:revision>
  <dcterms:created xsi:type="dcterms:W3CDTF">2022-10-10T15:56:00Z</dcterms:created>
  <dcterms:modified xsi:type="dcterms:W3CDTF">2022-10-10T15:56:00Z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